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84C80" w:rsidP="00E71FC3">
      <w:pPr>
        <w:pStyle w:val="NoSpacing"/>
      </w:pPr>
      <w:r>
        <w:rPr>
          <w:u w:val="single"/>
        </w:rPr>
        <w:t>Thomas JONES</w:t>
      </w:r>
      <w:r>
        <w:t xml:space="preserve">      (fl.1440-1)</w:t>
      </w:r>
    </w:p>
    <w:p w:rsidR="00684C80" w:rsidRDefault="00684C80" w:rsidP="00E71FC3">
      <w:pPr>
        <w:pStyle w:val="NoSpacing"/>
      </w:pPr>
    </w:p>
    <w:p w:rsidR="00684C80" w:rsidRDefault="00684C80" w:rsidP="00E71FC3">
      <w:pPr>
        <w:pStyle w:val="NoSpacing"/>
      </w:pPr>
    </w:p>
    <w:p w:rsidR="00684C80" w:rsidRDefault="00684C80" w:rsidP="00E71FC3">
      <w:pPr>
        <w:pStyle w:val="NoSpacing"/>
      </w:pPr>
      <w:r>
        <w:t xml:space="preserve">         1440-1</w:t>
      </w:r>
      <w:r>
        <w:tab/>
        <w:t>He was a tenant of the manor of More, Shropshire, and he took all the</w:t>
      </w:r>
    </w:p>
    <w:p w:rsidR="00684C80" w:rsidRDefault="00684C80" w:rsidP="00E71FC3">
      <w:pPr>
        <w:pStyle w:val="NoSpacing"/>
      </w:pPr>
      <w:r>
        <w:tab/>
      </w:r>
      <w:r>
        <w:tab/>
        <w:t>issues from the manor.</w:t>
      </w:r>
    </w:p>
    <w:p w:rsidR="00684C80" w:rsidRDefault="00684C80" w:rsidP="00E71FC3">
      <w:pPr>
        <w:pStyle w:val="NoSpacing"/>
      </w:pPr>
      <w:r>
        <w:tab/>
      </w:r>
      <w:r>
        <w:tab/>
        <w:t>(www.inquisitionspostmortem.ac.uk  ref. eCIPM 26-9)</w:t>
      </w:r>
    </w:p>
    <w:p w:rsidR="00684C80" w:rsidRDefault="00684C80" w:rsidP="00E71FC3">
      <w:pPr>
        <w:pStyle w:val="NoSpacing"/>
      </w:pPr>
    </w:p>
    <w:p w:rsidR="00684C80" w:rsidRDefault="00684C80" w:rsidP="00E71FC3">
      <w:pPr>
        <w:pStyle w:val="NoSpacing"/>
      </w:pPr>
    </w:p>
    <w:p w:rsidR="00684C80" w:rsidRPr="00684C80" w:rsidRDefault="00684C80" w:rsidP="00E71FC3">
      <w:pPr>
        <w:pStyle w:val="NoSpacing"/>
      </w:pPr>
      <w:r>
        <w:t>2 April 2017</w:t>
      </w:r>
      <w:bookmarkStart w:id="0" w:name="_GoBack"/>
      <w:bookmarkEnd w:id="0"/>
    </w:p>
    <w:sectPr w:rsidR="00684C80" w:rsidRPr="00684C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C80" w:rsidRDefault="00684C80" w:rsidP="00E71FC3">
      <w:pPr>
        <w:spacing w:after="0" w:line="240" w:lineRule="auto"/>
      </w:pPr>
      <w:r>
        <w:separator/>
      </w:r>
    </w:p>
  </w:endnote>
  <w:endnote w:type="continuationSeparator" w:id="0">
    <w:p w:rsidR="00684C80" w:rsidRDefault="00684C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C80" w:rsidRDefault="00684C80" w:rsidP="00E71FC3">
      <w:pPr>
        <w:spacing w:after="0" w:line="240" w:lineRule="auto"/>
      </w:pPr>
      <w:r>
        <w:separator/>
      </w:r>
    </w:p>
  </w:footnote>
  <w:footnote w:type="continuationSeparator" w:id="0">
    <w:p w:rsidR="00684C80" w:rsidRDefault="00684C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C80"/>
    <w:rsid w:val="001A7C09"/>
    <w:rsid w:val="00577BD5"/>
    <w:rsid w:val="00656CBA"/>
    <w:rsid w:val="00684C80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F29F2"/>
  <w15:chartTrackingRefBased/>
  <w15:docId w15:val="{B52A472D-4B83-41FC-911F-7763D625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2017-04-02T19:45:00Z</dcterms:created>
  <dcterms:modified xsi:type="dcterms:W3CDTF">2017-04-02T19:48:00Z</dcterms:modified>
</cp:coreProperties>
</file>